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5"/>
        <w:gridCol w:w="5677"/>
      </w:tblGrid>
      <w:tr w:rsidR="00312B95" w14:paraId="01638AEF" w14:textId="77777777">
        <w:tblPrEx>
          <w:tblCellMar>
            <w:top w:w="0" w:type="dxa"/>
            <w:bottom w:w="0" w:type="dxa"/>
          </w:tblCellMar>
        </w:tblPrEx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417F" w14:textId="77777777" w:rsidR="00312B95" w:rsidRDefault="00BA15E4">
            <w:pPr>
              <w:pStyle w:val="Standard"/>
              <w:jc w:val="left"/>
            </w:pPr>
            <w:bookmarkStart w:id="0" w:name="_GoBack"/>
            <w:bookmarkEnd w:id="0"/>
            <w:r>
              <w:rPr>
                <w:rFonts w:ascii="Garamond" w:hAnsi="Garamond"/>
                <w:b/>
                <w:color w:val="00000A"/>
                <w:sz w:val="24"/>
              </w:rPr>
              <w:t>DA: XX (</w:t>
            </w:r>
            <w:r>
              <w:rPr>
                <w:rFonts w:ascii="Garamond" w:hAnsi="Garamond"/>
                <w:b/>
                <w:i/>
                <w:color w:val="00000A"/>
                <w:sz w:val="24"/>
              </w:rPr>
              <w:t>datore di lavoro su carta intestata</w:t>
            </w:r>
            <w:r>
              <w:rPr>
                <w:rFonts w:ascii="Garamond" w:hAnsi="Garamond"/>
                <w:b/>
                <w:color w:val="00000A"/>
                <w:sz w:val="24"/>
              </w:rPr>
              <w:t>)</w:t>
            </w:r>
          </w:p>
        </w:tc>
        <w:tc>
          <w:tcPr>
            <w:tcW w:w="5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9394" w14:textId="77777777" w:rsidR="00312B95" w:rsidRDefault="00312B95">
            <w:pPr>
              <w:pStyle w:val="Standard"/>
              <w:jc w:val="right"/>
              <w:rPr>
                <w:rFonts w:ascii="Garamond" w:hAnsi="Garamond"/>
                <w:b/>
                <w:color w:val="00000A"/>
                <w:sz w:val="24"/>
              </w:rPr>
            </w:pPr>
          </w:p>
        </w:tc>
      </w:tr>
      <w:tr w:rsidR="00312B95" w14:paraId="1093B1B3" w14:textId="77777777">
        <w:tblPrEx>
          <w:tblCellMar>
            <w:top w:w="0" w:type="dxa"/>
            <w:bottom w:w="0" w:type="dxa"/>
          </w:tblCellMar>
        </w:tblPrEx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912B" w14:textId="77777777" w:rsidR="00312B95" w:rsidRDefault="00312B95">
            <w:pPr>
              <w:pStyle w:val="Standard"/>
              <w:jc w:val="right"/>
              <w:rPr>
                <w:rFonts w:ascii="Garamond" w:hAnsi="Garamond"/>
                <w:b/>
                <w:color w:val="00000A"/>
                <w:sz w:val="24"/>
              </w:rPr>
            </w:pPr>
          </w:p>
        </w:tc>
        <w:tc>
          <w:tcPr>
            <w:tcW w:w="5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0E1E" w14:textId="77777777" w:rsidR="00312B95" w:rsidRDefault="00312B95">
            <w:pPr>
              <w:pStyle w:val="Standard"/>
              <w:autoSpaceDE w:val="0"/>
              <w:spacing w:line="276" w:lineRule="auto"/>
              <w:jc w:val="left"/>
              <w:rPr>
                <w:rFonts w:ascii="Garamond" w:hAnsi="Garamond" w:cs="Calibri Light"/>
                <w:b/>
                <w:sz w:val="24"/>
              </w:rPr>
            </w:pPr>
          </w:p>
          <w:p w14:paraId="463D5EA1" w14:textId="77777777" w:rsidR="00312B95" w:rsidRDefault="00312B95">
            <w:pPr>
              <w:pStyle w:val="Standard"/>
              <w:autoSpaceDE w:val="0"/>
              <w:spacing w:line="276" w:lineRule="auto"/>
              <w:jc w:val="left"/>
              <w:rPr>
                <w:rFonts w:ascii="Garamond" w:hAnsi="Garamond" w:cs="Calibri Light"/>
                <w:b/>
                <w:sz w:val="24"/>
              </w:rPr>
            </w:pPr>
          </w:p>
          <w:p w14:paraId="3B641623" w14:textId="77777777" w:rsidR="00312B95" w:rsidRDefault="00BA15E4">
            <w:pPr>
              <w:pStyle w:val="Standard"/>
              <w:autoSpaceDE w:val="0"/>
              <w:spacing w:line="276" w:lineRule="auto"/>
              <w:jc w:val="left"/>
            </w:pPr>
            <w:r>
              <w:rPr>
                <w:rFonts w:ascii="Garamond" w:hAnsi="Garamond" w:cs="Calibri Light"/>
                <w:b/>
                <w:sz w:val="24"/>
              </w:rPr>
              <w:t>Spettabili (OO.SS. territorialmente competenti)</w:t>
            </w:r>
          </w:p>
          <w:p w14:paraId="09B219C8" w14:textId="77777777" w:rsidR="00312B95" w:rsidRDefault="00312B95">
            <w:pPr>
              <w:pStyle w:val="Standard"/>
              <w:jc w:val="left"/>
              <w:rPr>
                <w:rFonts w:ascii="Garamond" w:hAnsi="Garamond"/>
                <w:b/>
                <w:color w:val="00000A"/>
                <w:sz w:val="24"/>
              </w:rPr>
            </w:pPr>
          </w:p>
        </w:tc>
      </w:tr>
      <w:tr w:rsidR="00312B95" w14:paraId="3790077F" w14:textId="77777777">
        <w:tblPrEx>
          <w:tblCellMar>
            <w:top w:w="0" w:type="dxa"/>
            <w:bottom w:w="0" w:type="dxa"/>
          </w:tblCellMar>
        </w:tblPrEx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E1AB" w14:textId="77777777" w:rsidR="00312B95" w:rsidRDefault="00312B95">
            <w:pPr>
              <w:pStyle w:val="Standard"/>
              <w:jc w:val="right"/>
              <w:rPr>
                <w:rFonts w:ascii="Garamond" w:hAnsi="Garamond"/>
                <w:b/>
                <w:color w:val="00000A"/>
                <w:sz w:val="24"/>
              </w:rPr>
            </w:pPr>
          </w:p>
        </w:tc>
        <w:tc>
          <w:tcPr>
            <w:tcW w:w="5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1517" w14:textId="77777777" w:rsidR="00312B95" w:rsidRDefault="00BA15E4">
            <w:pPr>
              <w:pStyle w:val="Standard"/>
              <w:jc w:val="left"/>
              <w:rPr>
                <w:rFonts w:ascii="Garamond" w:hAnsi="Garamond"/>
                <w:b/>
                <w:color w:val="00000A"/>
                <w:sz w:val="24"/>
              </w:rPr>
            </w:pPr>
            <w:r>
              <w:rPr>
                <w:rFonts w:ascii="Garamond" w:hAnsi="Garamond"/>
                <w:b/>
                <w:color w:val="00000A"/>
                <w:sz w:val="24"/>
              </w:rPr>
              <w:t xml:space="preserve">FILCAMS – CGIL </w:t>
            </w:r>
            <w:r>
              <w:rPr>
                <w:rFonts w:ascii="Garamond" w:hAnsi="Garamond"/>
                <w:color w:val="00000A"/>
                <w:sz w:val="24"/>
              </w:rPr>
              <w:t>(per CCNL Terziario e Turismo)</w:t>
            </w:r>
          </w:p>
        </w:tc>
      </w:tr>
      <w:tr w:rsidR="00312B95" w14:paraId="17B0B888" w14:textId="77777777">
        <w:tblPrEx>
          <w:tblCellMar>
            <w:top w:w="0" w:type="dxa"/>
            <w:bottom w:w="0" w:type="dxa"/>
          </w:tblCellMar>
        </w:tblPrEx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5B98" w14:textId="77777777" w:rsidR="00312B95" w:rsidRDefault="00312B95">
            <w:pPr>
              <w:pStyle w:val="Standard"/>
              <w:jc w:val="right"/>
              <w:rPr>
                <w:rFonts w:ascii="Garamond" w:hAnsi="Garamond"/>
                <w:b/>
                <w:color w:val="00000A"/>
                <w:sz w:val="24"/>
              </w:rPr>
            </w:pPr>
          </w:p>
        </w:tc>
        <w:tc>
          <w:tcPr>
            <w:tcW w:w="5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A27F" w14:textId="77777777" w:rsidR="00312B95" w:rsidRDefault="00BA15E4">
            <w:pPr>
              <w:pStyle w:val="Standard"/>
              <w:jc w:val="left"/>
              <w:rPr>
                <w:rFonts w:ascii="Garamond" w:hAnsi="Garamond"/>
                <w:b/>
                <w:color w:val="00000A"/>
                <w:sz w:val="24"/>
              </w:rPr>
            </w:pPr>
            <w:r>
              <w:rPr>
                <w:rFonts w:ascii="Garamond" w:hAnsi="Garamond"/>
                <w:b/>
                <w:color w:val="00000A"/>
                <w:sz w:val="24"/>
              </w:rPr>
              <w:t xml:space="preserve">FISASCAT – CISL </w:t>
            </w:r>
            <w:r>
              <w:rPr>
                <w:rFonts w:ascii="Garamond" w:hAnsi="Garamond"/>
                <w:color w:val="00000A"/>
                <w:sz w:val="24"/>
              </w:rPr>
              <w:t>(per CCNL Terziario e Turismo)</w:t>
            </w:r>
          </w:p>
        </w:tc>
      </w:tr>
      <w:tr w:rsidR="00312B95" w14:paraId="6ED3CE3A" w14:textId="77777777">
        <w:tblPrEx>
          <w:tblCellMar>
            <w:top w:w="0" w:type="dxa"/>
            <w:bottom w:w="0" w:type="dxa"/>
          </w:tblCellMar>
        </w:tblPrEx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FD70" w14:textId="77777777" w:rsidR="00312B95" w:rsidRDefault="00312B95">
            <w:pPr>
              <w:pStyle w:val="Standard"/>
              <w:jc w:val="right"/>
              <w:rPr>
                <w:rFonts w:ascii="Garamond" w:hAnsi="Garamond"/>
                <w:b/>
                <w:color w:val="00000A"/>
                <w:sz w:val="24"/>
              </w:rPr>
            </w:pPr>
          </w:p>
        </w:tc>
        <w:tc>
          <w:tcPr>
            <w:tcW w:w="5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AF31" w14:textId="77777777" w:rsidR="00312B95" w:rsidRDefault="00BA15E4">
            <w:pPr>
              <w:pStyle w:val="Standard"/>
              <w:rPr>
                <w:rFonts w:ascii="Garamond" w:hAnsi="Garamond"/>
                <w:b/>
                <w:color w:val="00000A"/>
                <w:sz w:val="24"/>
              </w:rPr>
            </w:pPr>
            <w:proofErr w:type="spellStart"/>
            <w:r>
              <w:rPr>
                <w:rFonts w:ascii="Garamond" w:hAnsi="Garamond"/>
                <w:b/>
                <w:color w:val="00000A"/>
                <w:sz w:val="24"/>
              </w:rPr>
              <w:t>UILTuCS</w:t>
            </w:r>
            <w:proofErr w:type="spellEnd"/>
            <w:r>
              <w:rPr>
                <w:rFonts w:ascii="Garamond" w:hAnsi="Garamond"/>
                <w:b/>
                <w:color w:val="00000A"/>
                <w:sz w:val="24"/>
              </w:rPr>
              <w:t xml:space="preserve"> – UIL </w:t>
            </w:r>
            <w:r>
              <w:rPr>
                <w:rFonts w:ascii="Garamond" w:hAnsi="Garamond"/>
                <w:color w:val="00000A"/>
                <w:sz w:val="24"/>
              </w:rPr>
              <w:t xml:space="preserve">(per CCNL Terziario e </w:t>
            </w:r>
            <w:r>
              <w:rPr>
                <w:rFonts w:ascii="Garamond" w:hAnsi="Garamond"/>
                <w:color w:val="00000A"/>
                <w:sz w:val="24"/>
              </w:rPr>
              <w:t>Turismo)</w:t>
            </w:r>
          </w:p>
        </w:tc>
      </w:tr>
      <w:tr w:rsidR="00312B95" w14:paraId="42CE579A" w14:textId="77777777">
        <w:tblPrEx>
          <w:tblCellMar>
            <w:top w:w="0" w:type="dxa"/>
            <w:bottom w:w="0" w:type="dxa"/>
          </w:tblCellMar>
        </w:tblPrEx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B88B2" w14:textId="77777777" w:rsidR="00312B95" w:rsidRDefault="00312B95">
            <w:pPr>
              <w:pStyle w:val="Standard"/>
              <w:jc w:val="right"/>
              <w:rPr>
                <w:rFonts w:ascii="Garamond" w:hAnsi="Garamond"/>
                <w:b/>
                <w:color w:val="00000A"/>
                <w:sz w:val="24"/>
              </w:rPr>
            </w:pPr>
          </w:p>
        </w:tc>
        <w:tc>
          <w:tcPr>
            <w:tcW w:w="5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7F7CB" w14:textId="77777777" w:rsidR="00312B95" w:rsidRDefault="00BA15E4">
            <w:pPr>
              <w:pStyle w:val="Standard"/>
              <w:autoSpaceDE w:val="0"/>
              <w:spacing w:line="276" w:lineRule="auto"/>
              <w:jc w:val="left"/>
              <w:rPr>
                <w:rFonts w:ascii="Garamond" w:hAnsi="Garamond"/>
                <w:color w:val="00000A"/>
                <w:sz w:val="24"/>
              </w:rPr>
            </w:pPr>
            <w:r>
              <w:rPr>
                <w:rFonts w:ascii="Garamond" w:hAnsi="Garamond" w:cs="Garamond"/>
                <w:sz w:val="24"/>
              </w:rPr>
              <w:t xml:space="preserve">(oppure OO.SS. territorialmente competenti firmatarie del CCNL applicato in azienda – vai al </w:t>
            </w:r>
            <w:hyperlink r:id="rId7" w:history="1">
              <w:r>
                <w:rPr>
                  <w:rFonts w:ascii="Garamond" w:hAnsi="Garamond"/>
                  <w:color w:val="00000A"/>
                  <w:sz w:val="24"/>
                </w:rPr>
                <w:t>link</w:t>
              </w:r>
            </w:hyperlink>
            <w:r>
              <w:rPr>
                <w:rFonts w:ascii="Garamond" w:hAnsi="Garamond" w:cs="Garamond"/>
                <w:sz w:val="24"/>
              </w:rPr>
              <w:t>)</w:t>
            </w:r>
          </w:p>
          <w:p w14:paraId="5B4A0C7F" w14:textId="77777777" w:rsidR="00312B95" w:rsidRDefault="00312B95">
            <w:pPr>
              <w:pStyle w:val="Standard"/>
              <w:jc w:val="left"/>
              <w:rPr>
                <w:rFonts w:ascii="Garamond" w:hAnsi="Garamond"/>
                <w:b/>
                <w:color w:val="00000A"/>
                <w:sz w:val="24"/>
              </w:rPr>
            </w:pPr>
          </w:p>
        </w:tc>
      </w:tr>
      <w:tr w:rsidR="00312B95" w14:paraId="2CC44189" w14:textId="77777777">
        <w:tblPrEx>
          <w:tblCellMar>
            <w:top w:w="0" w:type="dxa"/>
            <w:bottom w:w="0" w:type="dxa"/>
          </w:tblCellMar>
        </w:tblPrEx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8544" w14:textId="77777777" w:rsidR="00312B95" w:rsidRDefault="00312B95">
            <w:pPr>
              <w:pStyle w:val="Standard"/>
              <w:jc w:val="right"/>
              <w:rPr>
                <w:rFonts w:ascii="Garamond" w:hAnsi="Garamond"/>
                <w:b/>
                <w:color w:val="00000A"/>
                <w:sz w:val="24"/>
              </w:rPr>
            </w:pPr>
          </w:p>
        </w:tc>
        <w:tc>
          <w:tcPr>
            <w:tcW w:w="5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3EC4" w14:textId="77777777" w:rsidR="00312B95" w:rsidRDefault="00BA15E4">
            <w:pPr>
              <w:pStyle w:val="Standard"/>
              <w:jc w:val="left"/>
              <w:rPr>
                <w:rFonts w:ascii="Garamond" w:hAnsi="Garamond"/>
                <w:b/>
                <w:color w:val="00000A"/>
                <w:sz w:val="24"/>
              </w:rPr>
            </w:pPr>
            <w:r>
              <w:rPr>
                <w:rFonts w:ascii="Garamond" w:hAnsi="Garamond"/>
                <w:b/>
                <w:color w:val="00000A"/>
                <w:sz w:val="24"/>
              </w:rPr>
              <w:t>e p.c.   Confcommercio MI – LO – MB</w:t>
            </w:r>
          </w:p>
          <w:p w14:paraId="79A0E6D4" w14:textId="77777777" w:rsidR="00312B95" w:rsidRDefault="00BA15E4">
            <w:pPr>
              <w:pStyle w:val="Standard"/>
              <w:jc w:val="left"/>
              <w:rPr>
                <w:rFonts w:ascii="Garamond" w:hAnsi="Garamond"/>
                <w:b/>
                <w:color w:val="00000A"/>
                <w:sz w:val="24"/>
              </w:rPr>
            </w:pPr>
            <w:r>
              <w:rPr>
                <w:rFonts w:ascii="Garamond" w:hAnsi="Garamond"/>
                <w:b/>
                <w:color w:val="00000A"/>
                <w:sz w:val="24"/>
              </w:rPr>
              <w:t xml:space="preserve">sindacale.confcommerciomilano@ticertifica.it   </w:t>
            </w:r>
          </w:p>
        </w:tc>
      </w:tr>
      <w:tr w:rsidR="00312B95" w14:paraId="321B15BC" w14:textId="77777777">
        <w:tblPrEx>
          <w:tblCellMar>
            <w:top w:w="0" w:type="dxa"/>
            <w:bottom w:w="0" w:type="dxa"/>
          </w:tblCellMar>
        </w:tblPrEx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FB9E" w14:textId="77777777" w:rsidR="00312B95" w:rsidRDefault="00312B95">
            <w:pPr>
              <w:pStyle w:val="Standard"/>
              <w:jc w:val="right"/>
              <w:rPr>
                <w:rFonts w:ascii="Garamond" w:hAnsi="Garamond"/>
                <w:b/>
                <w:color w:val="00000A"/>
                <w:sz w:val="24"/>
              </w:rPr>
            </w:pPr>
          </w:p>
        </w:tc>
        <w:tc>
          <w:tcPr>
            <w:tcW w:w="5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7D84" w14:textId="77777777" w:rsidR="00312B95" w:rsidRDefault="00312B95">
            <w:pPr>
              <w:pStyle w:val="Standard"/>
              <w:jc w:val="left"/>
            </w:pPr>
          </w:p>
        </w:tc>
      </w:tr>
    </w:tbl>
    <w:p w14:paraId="541D9A3F" w14:textId="77777777" w:rsidR="00312B95" w:rsidRDefault="00BA15E4">
      <w:pPr>
        <w:pStyle w:val="Standard"/>
        <w:jc w:val="center"/>
      </w:pPr>
      <w:r>
        <w:rPr>
          <w:rFonts w:ascii="Garamond" w:hAnsi="Garamond"/>
          <w:b/>
          <w:sz w:val="24"/>
        </w:rPr>
        <w:t>COMUNICAZIONE DI AVVIO PROCEDURA DI CASSA INTEGRAZIONE IN DEROGA</w:t>
      </w:r>
    </w:p>
    <w:p w14:paraId="0EB351A2" w14:textId="77777777" w:rsidR="00312B95" w:rsidRDefault="00312B95">
      <w:pPr>
        <w:pStyle w:val="Standard"/>
        <w:jc w:val="center"/>
      </w:pPr>
    </w:p>
    <w:p w14:paraId="104F792A" w14:textId="77777777" w:rsidR="00312B95" w:rsidRDefault="00BA15E4">
      <w:pPr>
        <w:pStyle w:val="Standard"/>
        <w:jc w:val="center"/>
      </w:pPr>
      <w:r>
        <w:rPr>
          <w:rFonts w:ascii="Garamond" w:hAnsi="Garamond"/>
          <w:bCs/>
          <w:sz w:val="24"/>
        </w:rPr>
        <w:t xml:space="preserve">ai sensi degli articoli 15 e 17 del decreto-legge 2 marzo 2020, </w:t>
      </w:r>
      <w:r>
        <w:rPr>
          <w:rFonts w:ascii="Garamond" w:hAnsi="Garamond"/>
          <w:bCs/>
          <w:sz w:val="24"/>
        </w:rPr>
        <w:t xml:space="preserve">dell’articolo 22 </w:t>
      </w:r>
      <w:bookmarkStart w:id="1" w:name="_Hlk35602192"/>
      <w:r>
        <w:rPr>
          <w:rFonts w:ascii="Garamond" w:hAnsi="Garamond"/>
          <w:bCs/>
          <w:sz w:val="24"/>
        </w:rPr>
        <w:t>del decreto-legge 17 marzo 2020, n. 18</w:t>
      </w:r>
      <w:bookmarkEnd w:id="1"/>
      <w:r>
        <w:rPr>
          <w:rFonts w:ascii="Garamond" w:hAnsi="Garamond"/>
          <w:bCs/>
          <w:sz w:val="24"/>
        </w:rPr>
        <w:t xml:space="preserve"> e dell'Accordo Quadro sui criteri di accesso agli ammortizzatori sociali in deroga sottoscritto da Regione Lombardia e Parti Sociali il 23 marzo 2020</w:t>
      </w:r>
    </w:p>
    <w:p w14:paraId="53E7F468" w14:textId="77777777" w:rsidR="00312B95" w:rsidRDefault="00312B95">
      <w:pPr>
        <w:pStyle w:val="Standard"/>
        <w:rPr>
          <w:rFonts w:ascii="Garamond" w:hAnsi="Garamond"/>
          <w:sz w:val="24"/>
        </w:rPr>
      </w:pPr>
    </w:p>
    <w:p w14:paraId="049823CF" w14:textId="77777777" w:rsidR="00312B95" w:rsidRDefault="00312B95">
      <w:pPr>
        <w:pStyle w:val="Standard"/>
        <w:rPr>
          <w:rFonts w:ascii="Garamond" w:hAnsi="Garamond"/>
          <w:sz w:val="24"/>
        </w:rPr>
      </w:pPr>
    </w:p>
    <w:p w14:paraId="5BA2707F" w14:textId="77777777" w:rsidR="00312B95" w:rsidRDefault="00BA15E4">
      <w:pPr>
        <w:pStyle w:val="Standard"/>
        <w:tabs>
          <w:tab w:val="left" w:pos="709"/>
        </w:tabs>
      </w:pPr>
      <w:r>
        <w:rPr>
          <w:rFonts w:ascii="Garamond" w:hAnsi="Garamond"/>
          <w:sz w:val="24"/>
        </w:rPr>
        <w:t>L'azienda _____________con sede legale in ______</w:t>
      </w:r>
      <w:r>
        <w:rPr>
          <w:rFonts w:ascii="Garamond" w:hAnsi="Garamond"/>
          <w:sz w:val="24"/>
        </w:rPr>
        <w:t>_, via _______, n.__, P.IVA________, nella persona del legale rappresentante _________________ - non potendo fruire delle tutele previste dalle vigenti disposizioni in materia di sospensione o riduzione di orario in costanza di rapporto di lavoro</w:t>
      </w:r>
      <w:r>
        <w:rPr>
          <w:rFonts w:ascii="Garamond" w:hAnsi="Garamond"/>
          <w:bCs/>
          <w:sz w:val="24"/>
        </w:rPr>
        <w:t xml:space="preserve"> - </w:t>
      </w:r>
      <w:r>
        <w:rPr>
          <w:rFonts w:ascii="Garamond" w:hAnsi="Garamond"/>
          <w:sz w:val="24"/>
        </w:rPr>
        <w:t xml:space="preserve">con la </w:t>
      </w:r>
      <w:r>
        <w:rPr>
          <w:rFonts w:ascii="Garamond" w:hAnsi="Garamond"/>
          <w:sz w:val="24"/>
        </w:rPr>
        <w:t>presente comunica di voler procedere alla richiesta di Cassa integrazione guadagni in deroga ai sensi delle disposizioni sopra citate</w:t>
      </w:r>
      <w:bookmarkStart w:id="2" w:name="_Hlk36048625"/>
      <w:bookmarkStart w:id="3" w:name="_Hlk36049067"/>
      <w:r>
        <w:rPr>
          <w:rFonts w:ascii="Garamond" w:hAnsi="Garamond"/>
          <w:sz w:val="24"/>
        </w:rPr>
        <w:t xml:space="preserve"> </w:t>
      </w:r>
      <w:bookmarkEnd w:id="2"/>
      <w:bookmarkEnd w:id="3"/>
      <w:r>
        <w:rPr>
          <w:rFonts w:ascii="Garamond" w:hAnsi="Garamond"/>
          <w:sz w:val="24"/>
        </w:rPr>
        <w:t>per il proprio personale a fronte della sospensione/riduzione dell’attività lavorativa dovuta all’emergenza sanitaria in c</w:t>
      </w:r>
      <w:r>
        <w:rPr>
          <w:rFonts w:ascii="Garamond" w:hAnsi="Garamond"/>
          <w:sz w:val="24"/>
        </w:rPr>
        <w:t>orso.</w:t>
      </w:r>
    </w:p>
    <w:p w14:paraId="01C2B01A" w14:textId="77777777" w:rsidR="00312B95" w:rsidRDefault="00312B95">
      <w:pPr>
        <w:pStyle w:val="Standard"/>
        <w:rPr>
          <w:rFonts w:ascii="Garamond" w:hAnsi="Garamond"/>
          <w:sz w:val="24"/>
        </w:rPr>
      </w:pPr>
    </w:p>
    <w:p w14:paraId="24EA8181" w14:textId="77777777" w:rsidR="00312B95" w:rsidRDefault="00BA15E4">
      <w:pPr>
        <w:pStyle w:val="Standard"/>
        <w:tabs>
          <w:tab w:val="left" w:pos="709"/>
          <w:tab w:val="left" w:pos="5670"/>
        </w:tabs>
      </w:pPr>
      <w:r>
        <w:rPr>
          <w:rFonts w:ascii="Garamond" w:hAnsi="Garamond" w:cs="Calibri Light"/>
          <w:sz w:val="24"/>
        </w:rPr>
        <w:t>L</w:t>
      </w:r>
      <w:r>
        <w:rPr>
          <w:rFonts w:ascii="Garamond" w:hAnsi="Garamond" w:cs="Arial"/>
          <w:sz w:val="24"/>
        </w:rPr>
        <w:t>’azienda, infatti, si trova a dover affrontare un’importante situazione emergenziale di crisi imputabile all’attuale situazione sanitaria ed alle misure di contenimento adottate per contrastare la diffusione del COVID-19 (CORONAVIRUS), che hanno de</w:t>
      </w:r>
      <w:r>
        <w:rPr>
          <w:rFonts w:ascii="Garamond" w:hAnsi="Garamond" w:cs="Arial"/>
          <w:sz w:val="24"/>
        </w:rPr>
        <w:t>terminato _________</w:t>
      </w:r>
      <w:proofErr w:type="gramStart"/>
      <w:r>
        <w:rPr>
          <w:rFonts w:ascii="Garamond" w:hAnsi="Garamond" w:cs="Arial"/>
          <w:sz w:val="24"/>
        </w:rPr>
        <w:t>_(</w:t>
      </w:r>
      <w:proofErr w:type="gramEnd"/>
      <w:r>
        <w:rPr>
          <w:rFonts w:ascii="Garamond" w:hAnsi="Garamond" w:cs="Arial"/>
          <w:sz w:val="24"/>
        </w:rPr>
        <w:t xml:space="preserve">chiusura attività, calo fatturato, calo commesse </w:t>
      </w:r>
      <w:proofErr w:type="spellStart"/>
      <w:r>
        <w:rPr>
          <w:rFonts w:ascii="Garamond" w:hAnsi="Garamond" w:cs="Arial"/>
          <w:sz w:val="24"/>
        </w:rPr>
        <w:t>ecc</w:t>
      </w:r>
      <w:proofErr w:type="spellEnd"/>
      <w:r>
        <w:rPr>
          <w:rFonts w:ascii="Garamond" w:hAnsi="Garamond" w:cs="Arial"/>
          <w:sz w:val="24"/>
        </w:rPr>
        <w:t>).</w:t>
      </w:r>
    </w:p>
    <w:p w14:paraId="53770436" w14:textId="77777777" w:rsidR="00312B95" w:rsidRDefault="00312B95">
      <w:pPr>
        <w:pStyle w:val="Standard"/>
        <w:tabs>
          <w:tab w:val="left" w:pos="709"/>
          <w:tab w:val="left" w:pos="5670"/>
        </w:tabs>
        <w:rPr>
          <w:rFonts w:ascii="Garamond" w:hAnsi="Garamond" w:cs="Arial"/>
          <w:sz w:val="24"/>
        </w:rPr>
      </w:pPr>
    </w:p>
    <w:p w14:paraId="17E96E00" w14:textId="77777777" w:rsidR="00312B95" w:rsidRDefault="00BA15E4">
      <w:pPr>
        <w:pStyle w:val="Standard"/>
        <w:tabs>
          <w:tab w:val="left" w:pos="709"/>
          <w:tab w:val="left" w:pos="5670"/>
        </w:tabs>
      </w:pPr>
      <w:r>
        <w:rPr>
          <w:rFonts w:ascii="Garamond" w:hAnsi="Garamond"/>
          <w:sz w:val="24"/>
        </w:rPr>
        <w:t>Le predette conseguenze economiche negative rendono indifferibile la riduzione/la sospensione temporanea dell’attività lavorativa per tutto il personale occupato / per numero …………</w:t>
      </w:r>
      <w:r>
        <w:rPr>
          <w:rFonts w:ascii="Garamond" w:hAnsi="Garamond"/>
          <w:sz w:val="24"/>
        </w:rPr>
        <w:t xml:space="preserve">… lavoratori per un periodo decorrente dal 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. 2020 per la durata massima di tredici settimane anche non continuative o diverso periodo indicato da successive disposizioni di legge.</w:t>
      </w:r>
    </w:p>
    <w:p w14:paraId="712DBC6E" w14:textId="77777777" w:rsidR="00312B95" w:rsidRDefault="00312B95">
      <w:pPr>
        <w:pStyle w:val="Standard"/>
        <w:rPr>
          <w:rFonts w:ascii="Garamond" w:hAnsi="Garamond"/>
          <w:sz w:val="24"/>
        </w:rPr>
      </w:pPr>
    </w:p>
    <w:p w14:paraId="02A2BE47" w14:textId="77777777" w:rsidR="00312B95" w:rsidRDefault="00BA15E4">
      <w:pPr>
        <w:pStyle w:val="Standard"/>
      </w:pPr>
      <w:r>
        <w:rPr>
          <w:rFonts w:ascii="Garamond" w:hAnsi="Garamond"/>
          <w:sz w:val="24"/>
        </w:rPr>
        <w:t xml:space="preserve">L’azienda applica integralmente il CCNL </w:t>
      </w:r>
      <w:r>
        <w:rPr>
          <w:rFonts w:ascii="Garamond" w:hAnsi="Garamond"/>
          <w:sz w:val="24"/>
        </w:rPr>
        <w:t>_________________________</w:t>
      </w:r>
    </w:p>
    <w:p w14:paraId="386A5614" w14:textId="77777777" w:rsidR="00312B95" w:rsidRDefault="00BA15E4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                                                                                                                        </w:t>
      </w:r>
    </w:p>
    <w:p w14:paraId="6274FE27" w14:textId="77777777" w:rsidR="00312B95" w:rsidRDefault="00BA15E4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La sospensione a zero ore/riduzione oraria potrà essere ulteriormente prorogata in base a specifici provvedi</w:t>
      </w:r>
      <w:r>
        <w:rPr>
          <w:rFonts w:ascii="Garamond" w:hAnsi="Garamond"/>
          <w:sz w:val="24"/>
        </w:rPr>
        <w:t>menti che verranno emanati.</w:t>
      </w:r>
    </w:p>
    <w:p w14:paraId="3D471A8D" w14:textId="77777777" w:rsidR="00312B95" w:rsidRDefault="00312B95">
      <w:pPr>
        <w:rPr>
          <w:rFonts w:ascii="Tahoma" w:hAnsi="Tahoma"/>
          <w:color w:val="000000"/>
          <w:sz w:val="22"/>
        </w:rPr>
      </w:pPr>
    </w:p>
    <w:p w14:paraId="6BD25AC7" w14:textId="77777777" w:rsidR="00312B95" w:rsidRDefault="00BA15E4">
      <w:pPr>
        <w:jc w:val="both"/>
      </w:pPr>
      <w:r>
        <w:rPr>
          <w:rFonts w:ascii="Tahoma" w:hAnsi="Tahoma"/>
          <w:color w:val="000000"/>
          <w:sz w:val="22"/>
        </w:rPr>
        <w:t>G</w:t>
      </w:r>
      <w:r>
        <w:rPr>
          <w:rFonts w:ascii="Garamond" w:hAnsi="Garamond"/>
        </w:rPr>
        <w:t>li importi spettanti ai dipendenti a titolo di trattamento di cassa integrazione in deroga saranno liquidati direttamente a cura dell’Inps come previsto dall’art. 22, comma 6, D.L. n. 18/2020.</w:t>
      </w:r>
    </w:p>
    <w:p w14:paraId="7FF17009" w14:textId="77777777" w:rsidR="00312B95" w:rsidRDefault="00312B95">
      <w:pPr>
        <w:pStyle w:val="Standard"/>
        <w:tabs>
          <w:tab w:val="left" w:pos="709"/>
        </w:tabs>
        <w:rPr>
          <w:rFonts w:ascii="Garamond" w:hAnsi="Garamond"/>
          <w:sz w:val="24"/>
        </w:rPr>
      </w:pPr>
    </w:p>
    <w:p w14:paraId="6C641143" w14:textId="77777777" w:rsidR="00312B95" w:rsidRDefault="00312B95">
      <w:pPr>
        <w:pStyle w:val="Standard"/>
        <w:spacing w:line="276" w:lineRule="auto"/>
        <w:rPr>
          <w:rFonts w:ascii="Garamond" w:hAnsi="Garamond"/>
          <w:sz w:val="24"/>
        </w:rPr>
      </w:pPr>
    </w:p>
    <w:p w14:paraId="55F72B41" w14:textId="77777777" w:rsidR="00312B95" w:rsidRDefault="00BA15E4">
      <w:pPr>
        <w:pStyle w:val="Standard"/>
        <w:spacing w:line="276" w:lineRule="auto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Firma del legale </w:t>
      </w:r>
      <w:r>
        <w:rPr>
          <w:rFonts w:ascii="Garamond" w:hAnsi="Garamond"/>
          <w:sz w:val="24"/>
        </w:rPr>
        <w:t>rappresentante</w:t>
      </w:r>
    </w:p>
    <w:p w14:paraId="06433675" w14:textId="77777777" w:rsidR="00312B95" w:rsidRDefault="00312B95">
      <w:pPr>
        <w:pStyle w:val="Standard"/>
        <w:spacing w:line="276" w:lineRule="auto"/>
        <w:rPr>
          <w:rFonts w:ascii="Garamond" w:hAnsi="Garamond"/>
          <w:sz w:val="24"/>
        </w:rPr>
      </w:pPr>
    </w:p>
    <w:p w14:paraId="5B8CD1D0" w14:textId="77777777" w:rsidR="00312B95" w:rsidRDefault="00312B95">
      <w:pPr>
        <w:pStyle w:val="Standard"/>
        <w:spacing w:line="276" w:lineRule="auto"/>
        <w:rPr>
          <w:rFonts w:ascii="Garamond" w:hAnsi="Garamond"/>
          <w:sz w:val="24"/>
        </w:rPr>
      </w:pPr>
    </w:p>
    <w:p w14:paraId="4459F1F4" w14:textId="77777777" w:rsidR="00312B95" w:rsidRDefault="00BA15E4">
      <w:pPr>
        <w:pStyle w:val="Standard"/>
        <w:spacing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Allegato: elenco unità produttive e lavoratori occupati</w:t>
      </w:r>
    </w:p>
    <w:p w14:paraId="49A3EBDE" w14:textId="77777777" w:rsidR="00312B95" w:rsidRDefault="00312B95">
      <w:pPr>
        <w:pStyle w:val="Standard"/>
        <w:spacing w:line="276" w:lineRule="auto"/>
        <w:rPr>
          <w:rFonts w:ascii="Garamond" w:hAnsi="Garamond"/>
          <w:b/>
          <w:bCs/>
          <w:sz w:val="24"/>
        </w:rPr>
      </w:pPr>
    </w:p>
    <w:p w14:paraId="309C6F67" w14:textId="77777777" w:rsidR="00312B95" w:rsidRDefault="00BA15E4">
      <w:pPr>
        <w:pStyle w:val="Standard"/>
        <w:spacing w:line="276" w:lineRule="auto"/>
      </w:pPr>
      <w:r>
        <w:rPr>
          <w:rFonts w:ascii="Garamond" w:hAnsi="Garamond"/>
          <w:b/>
          <w:bCs/>
          <w:sz w:val="24"/>
        </w:rPr>
        <w:t>UNITÀ PRODUTTIVA DI...........</w:t>
      </w:r>
    </w:p>
    <w:tbl>
      <w:tblPr>
        <w:tblW w:w="984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3282"/>
        <w:gridCol w:w="3283"/>
      </w:tblGrid>
      <w:tr w:rsidR="00312B95" w14:paraId="0E98C340" w14:textId="77777777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8E64" w14:textId="77777777" w:rsidR="00312B95" w:rsidRDefault="00BA15E4">
            <w:pPr>
              <w:pStyle w:val="Standard"/>
              <w:spacing w:line="276" w:lineRule="auto"/>
            </w:pPr>
            <w:r>
              <w:rPr>
                <w:rFonts w:ascii="Garamond" w:hAnsi="Garamond"/>
                <w:b/>
                <w:bCs/>
                <w:sz w:val="24"/>
              </w:rPr>
              <w:t>LAVORATORI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9993" w14:textId="77777777" w:rsidR="00312B95" w:rsidRDefault="00BA15E4">
            <w:pPr>
              <w:pStyle w:val="Standard"/>
              <w:spacing w:line="276" w:lineRule="auto"/>
            </w:pPr>
            <w:r>
              <w:rPr>
                <w:rFonts w:ascii="Garamond" w:hAnsi="Garamond"/>
                <w:b/>
                <w:bCs/>
                <w:sz w:val="24"/>
              </w:rPr>
              <w:t>IMPIEGATI/QUADRI</w:t>
            </w: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70FF" w14:textId="77777777" w:rsidR="00312B95" w:rsidRDefault="00BA15E4">
            <w:pPr>
              <w:pStyle w:val="Standard"/>
              <w:spacing w:line="276" w:lineRule="auto"/>
            </w:pPr>
            <w:r>
              <w:rPr>
                <w:rFonts w:ascii="Garamond" w:hAnsi="Garamond"/>
                <w:b/>
                <w:bCs/>
                <w:sz w:val="24"/>
              </w:rPr>
              <w:t>OPERAI</w:t>
            </w:r>
          </w:p>
        </w:tc>
      </w:tr>
      <w:tr w:rsidR="00312B95" w14:paraId="31F9A907" w14:textId="77777777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3536" w14:textId="77777777" w:rsidR="00312B95" w:rsidRDefault="00BA15E4">
            <w:pPr>
              <w:pStyle w:val="Standard"/>
              <w:spacing w:line="276" w:lineRule="auto"/>
            </w:pPr>
            <w:r>
              <w:rPr>
                <w:rFonts w:ascii="Garamond" w:hAnsi="Garamond"/>
                <w:sz w:val="24"/>
              </w:rPr>
              <w:t>In forza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0C9D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E57C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</w:tr>
      <w:tr w:rsidR="00312B95" w14:paraId="3AFACF0A" w14:textId="77777777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6495C" w14:textId="77777777" w:rsidR="00312B95" w:rsidRDefault="00BA15E4">
            <w:pPr>
              <w:pStyle w:val="Standard"/>
              <w:spacing w:line="276" w:lineRule="auto"/>
            </w:pPr>
            <w:r>
              <w:rPr>
                <w:rFonts w:ascii="Garamond" w:hAnsi="Garamond"/>
                <w:sz w:val="24"/>
              </w:rPr>
              <w:t xml:space="preserve">Interessati dalla </w:t>
            </w:r>
            <w:proofErr w:type="spellStart"/>
            <w:r>
              <w:rPr>
                <w:rFonts w:ascii="Garamond" w:hAnsi="Garamond"/>
                <w:sz w:val="24"/>
              </w:rPr>
              <w:t>cigd</w:t>
            </w:r>
            <w:proofErr w:type="spellEnd"/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23C4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EBC5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</w:tr>
      <w:tr w:rsidR="00312B95" w14:paraId="2A205DAC" w14:textId="77777777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90BE" w14:textId="77777777" w:rsidR="00312B95" w:rsidRDefault="00BA15E4">
            <w:pPr>
              <w:pStyle w:val="Standard"/>
              <w:spacing w:line="276" w:lineRule="auto"/>
            </w:pPr>
            <w:proofErr w:type="spellStart"/>
            <w:r>
              <w:rPr>
                <w:rFonts w:ascii="Garamond" w:hAnsi="Garamond"/>
                <w:sz w:val="24"/>
              </w:rPr>
              <w:t>Lavor</w:t>
            </w:r>
            <w:proofErr w:type="spellEnd"/>
            <w:r>
              <w:rPr>
                <w:rFonts w:ascii="Garamond" w:hAnsi="Garamond"/>
                <w:sz w:val="24"/>
              </w:rPr>
              <w:t>. Sospesi a 0 ore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A841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C0A6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</w:tr>
      <w:tr w:rsidR="00312B95" w14:paraId="0E5D39B1" w14:textId="77777777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6042" w14:textId="77777777" w:rsidR="00312B95" w:rsidRDefault="00BA15E4">
            <w:pPr>
              <w:pStyle w:val="Standard"/>
              <w:spacing w:line="276" w:lineRule="auto"/>
            </w:pPr>
            <w:proofErr w:type="spellStart"/>
            <w:r>
              <w:rPr>
                <w:rFonts w:ascii="Garamond" w:hAnsi="Garamond"/>
                <w:sz w:val="24"/>
              </w:rPr>
              <w:t>Lavor</w:t>
            </w:r>
            <w:proofErr w:type="spellEnd"/>
            <w:r>
              <w:rPr>
                <w:rFonts w:ascii="Garamond" w:hAnsi="Garamond"/>
                <w:sz w:val="24"/>
              </w:rPr>
              <w:t>. ad orario ridotto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967A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7946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</w:tr>
    </w:tbl>
    <w:p w14:paraId="297AE4D0" w14:textId="77777777" w:rsidR="00312B95" w:rsidRDefault="00312B95">
      <w:pPr>
        <w:pStyle w:val="Standard"/>
        <w:spacing w:line="276" w:lineRule="auto"/>
        <w:rPr>
          <w:rFonts w:ascii="Garamond" w:hAnsi="Garamond"/>
        </w:rPr>
      </w:pPr>
    </w:p>
    <w:p w14:paraId="6AA8CB2A" w14:textId="77777777" w:rsidR="00312B95" w:rsidRDefault="00BA15E4">
      <w:pPr>
        <w:pStyle w:val="Standard"/>
        <w:spacing w:line="276" w:lineRule="auto"/>
      </w:pPr>
      <w:r>
        <w:rPr>
          <w:rFonts w:ascii="Garamond" w:hAnsi="Garamond"/>
          <w:b/>
          <w:bCs/>
          <w:sz w:val="24"/>
        </w:rPr>
        <w:t xml:space="preserve">UNITÀ </w:t>
      </w:r>
      <w:r>
        <w:rPr>
          <w:rFonts w:ascii="Garamond" w:hAnsi="Garamond"/>
          <w:b/>
          <w:bCs/>
          <w:sz w:val="24"/>
        </w:rPr>
        <w:t>PRODUTTIVA DI...........</w:t>
      </w:r>
    </w:p>
    <w:tbl>
      <w:tblPr>
        <w:tblW w:w="984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3282"/>
        <w:gridCol w:w="3283"/>
      </w:tblGrid>
      <w:tr w:rsidR="00312B95" w14:paraId="40A664AE" w14:textId="77777777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EEA9" w14:textId="77777777" w:rsidR="00312B95" w:rsidRDefault="00BA15E4">
            <w:pPr>
              <w:pStyle w:val="Standard"/>
              <w:spacing w:line="276" w:lineRule="auto"/>
            </w:pPr>
            <w:r>
              <w:rPr>
                <w:rFonts w:ascii="Garamond" w:hAnsi="Garamond"/>
                <w:b/>
                <w:bCs/>
                <w:sz w:val="24"/>
              </w:rPr>
              <w:t>LAVORATORI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B285" w14:textId="77777777" w:rsidR="00312B95" w:rsidRDefault="00BA15E4">
            <w:pPr>
              <w:pStyle w:val="Standard"/>
              <w:spacing w:line="276" w:lineRule="auto"/>
            </w:pPr>
            <w:r>
              <w:rPr>
                <w:rFonts w:ascii="Garamond" w:hAnsi="Garamond"/>
                <w:b/>
                <w:bCs/>
                <w:sz w:val="24"/>
              </w:rPr>
              <w:t>IMPIEGATI/QUADRI</w:t>
            </w: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6C16" w14:textId="77777777" w:rsidR="00312B95" w:rsidRDefault="00BA15E4">
            <w:pPr>
              <w:pStyle w:val="Standard"/>
              <w:spacing w:line="276" w:lineRule="auto"/>
            </w:pPr>
            <w:r>
              <w:rPr>
                <w:rFonts w:ascii="Garamond" w:hAnsi="Garamond"/>
                <w:b/>
                <w:bCs/>
                <w:sz w:val="24"/>
              </w:rPr>
              <w:t>OPERAI</w:t>
            </w:r>
          </w:p>
        </w:tc>
      </w:tr>
      <w:tr w:rsidR="00312B95" w14:paraId="7286D8C3" w14:textId="77777777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3523" w14:textId="77777777" w:rsidR="00312B95" w:rsidRDefault="00BA15E4">
            <w:pPr>
              <w:pStyle w:val="Standard"/>
              <w:spacing w:line="276" w:lineRule="auto"/>
            </w:pPr>
            <w:r>
              <w:rPr>
                <w:rFonts w:ascii="Garamond" w:hAnsi="Garamond"/>
                <w:sz w:val="24"/>
              </w:rPr>
              <w:t>In forza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55F4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7477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</w:tr>
      <w:tr w:rsidR="00312B95" w14:paraId="4EDFA238" w14:textId="77777777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A162" w14:textId="77777777" w:rsidR="00312B95" w:rsidRDefault="00BA15E4">
            <w:pPr>
              <w:pStyle w:val="Standard"/>
              <w:spacing w:line="276" w:lineRule="auto"/>
            </w:pPr>
            <w:r>
              <w:rPr>
                <w:rFonts w:ascii="Garamond" w:hAnsi="Garamond"/>
                <w:sz w:val="24"/>
              </w:rPr>
              <w:t xml:space="preserve">Interessati dalla </w:t>
            </w:r>
            <w:proofErr w:type="spellStart"/>
            <w:r>
              <w:rPr>
                <w:rFonts w:ascii="Garamond" w:hAnsi="Garamond"/>
                <w:sz w:val="24"/>
              </w:rPr>
              <w:t>cigd</w:t>
            </w:r>
            <w:proofErr w:type="spellEnd"/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FFD8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FA1B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</w:tr>
      <w:tr w:rsidR="00312B95" w14:paraId="77EF4BA2" w14:textId="77777777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11F6" w14:textId="77777777" w:rsidR="00312B95" w:rsidRDefault="00BA15E4">
            <w:pPr>
              <w:pStyle w:val="Standard"/>
              <w:spacing w:line="276" w:lineRule="auto"/>
            </w:pPr>
            <w:proofErr w:type="spellStart"/>
            <w:r>
              <w:rPr>
                <w:rFonts w:ascii="Garamond" w:hAnsi="Garamond"/>
                <w:sz w:val="24"/>
              </w:rPr>
              <w:t>Lavor</w:t>
            </w:r>
            <w:proofErr w:type="spellEnd"/>
            <w:r>
              <w:rPr>
                <w:rFonts w:ascii="Garamond" w:hAnsi="Garamond"/>
                <w:sz w:val="24"/>
              </w:rPr>
              <w:t>. Sospesi a 0 ore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FF7A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E7EE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</w:tr>
      <w:tr w:rsidR="00312B95" w14:paraId="323287B4" w14:textId="77777777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6C34" w14:textId="77777777" w:rsidR="00312B95" w:rsidRDefault="00BA15E4">
            <w:pPr>
              <w:pStyle w:val="Standard"/>
              <w:spacing w:line="276" w:lineRule="auto"/>
            </w:pPr>
            <w:proofErr w:type="spellStart"/>
            <w:r>
              <w:rPr>
                <w:rFonts w:ascii="Garamond" w:hAnsi="Garamond"/>
                <w:sz w:val="24"/>
              </w:rPr>
              <w:t>Lavor</w:t>
            </w:r>
            <w:proofErr w:type="spellEnd"/>
            <w:r>
              <w:rPr>
                <w:rFonts w:ascii="Garamond" w:hAnsi="Garamond"/>
                <w:sz w:val="24"/>
              </w:rPr>
              <w:t>. ad orario ridotto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E586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2F53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</w:tr>
    </w:tbl>
    <w:p w14:paraId="578CC44E" w14:textId="77777777" w:rsidR="00312B95" w:rsidRDefault="00312B95">
      <w:pPr>
        <w:pStyle w:val="Standard"/>
        <w:spacing w:line="276" w:lineRule="auto"/>
        <w:rPr>
          <w:rFonts w:ascii="Garamond" w:hAnsi="Garamond"/>
        </w:rPr>
      </w:pPr>
    </w:p>
    <w:p w14:paraId="4E53BBDA" w14:textId="77777777" w:rsidR="00312B95" w:rsidRDefault="00BA15E4">
      <w:pPr>
        <w:pStyle w:val="Standard"/>
        <w:spacing w:line="276" w:lineRule="auto"/>
      </w:pPr>
      <w:r>
        <w:rPr>
          <w:rFonts w:ascii="Garamond" w:hAnsi="Garamond"/>
          <w:b/>
          <w:bCs/>
          <w:sz w:val="24"/>
        </w:rPr>
        <w:t>UNITÀ PRODUTTIVA DI...........</w:t>
      </w:r>
    </w:p>
    <w:tbl>
      <w:tblPr>
        <w:tblW w:w="984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3282"/>
        <w:gridCol w:w="3283"/>
      </w:tblGrid>
      <w:tr w:rsidR="00312B95" w14:paraId="0AE257BE" w14:textId="77777777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7A06" w14:textId="77777777" w:rsidR="00312B95" w:rsidRDefault="00BA15E4">
            <w:pPr>
              <w:pStyle w:val="Standard"/>
              <w:spacing w:line="276" w:lineRule="auto"/>
            </w:pPr>
            <w:r>
              <w:rPr>
                <w:rFonts w:ascii="Garamond" w:hAnsi="Garamond"/>
                <w:b/>
                <w:bCs/>
                <w:sz w:val="24"/>
              </w:rPr>
              <w:t>LAVORATORI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4499" w14:textId="77777777" w:rsidR="00312B95" w:rsidRDefault="00BA15E4">
            <w:pPr>
              <w:pStyle w:val="Standard"/>
              <w:spacing w:line="276" w:lineRule="auto"/>
            </w:pPr>
            <w:r>
              <w:rPr>
                <w:rFonts w:ascii="Garamond" w:hAnsi="Garamond"/>
                <w:b/>
                <w:bCs/>
                <w:sz w:val="24"/>
              </w:rPr>
              <w:t>IMPIEGATI/QUADRI</w:t>
            </w: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6458" w14:textId="77777777" w:rsidR="00312B95" w:rsidRDefault="00BA15E4">
            <w:pPr>
              <w:pStyle w:val="Standard"/>
              <w:spacing w:line="276" w:lineRule="auto"/>
            </w:pPr>
            <w:r>
              <w:rPr>
                <w:rFonts w:ascii="Garamond" w:hAnsi="Garamond"/>
                <w:b/>
                <w:bCs/>
                <w:sz w:val="24"/>
              </w:rPr>
              <w:t>OPERAI</w:t>
            </w:r>
          </w:p>
        </w:tc>
      </w:tr>
      <w:tr w:rsidR="00312B95" w14:paraId="075D08CF" w14:textId="77777777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CA59" w14:textId="77777777" w:rsidR="00312B95" w:rsidRDefault="00BA15E4">
            <w:pPr>
              <w:pStyle w:val="Standard"/>
              <w:spacing w:line="276" w:lineRule="auto"/>
            </w:pPr>
            <w:r>
              <w:rPr>
                <w:rFonts w:ascii="Garamond" w:hAnsi="Garamond"/>
                <w:sz w:val="24"/>
              </w:rPr>
              <w:t>In forza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8642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6838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</w:tr>
      <w:tr w:rsidR="00312B95" w14:paraId="3E20B5FC" w14:textId="77777777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A639" w14:textId="77777777" w:rsidR="00312B95" w:rsidRDefault="00BA15E4">
            <w:pPr>
              <w:pStyle w:val="Standard"/>
              <w:spacing w:line="276" w:lineRule="auto"/>
            </w:pPr>
            <w:r>
              <w:rPr>
                <w:rFonts w:ascii="Garamond" w:hAnsi="Garamond"/>
                <w:sz w:val="24"/>
              </w:rPr>
              <w:t xml:space="preserve">Interessati dalla </w:t>
            </w:r>
            <w:proofErr w:type="spellStart"/>
            <w:r>
              <w:rPr>
                <w:rFonts w:ascii="Garamond" w:hAnsi="Garamond"/>
                <w:sz w:val="24"/>
              </w:rPr>
              <w:t>cigd</w:t>
            </w:r>
            <w:proofErr w:type="spellEnd"/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94F3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F099D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</w:tr>
      <w:tr w:rsidR="00312B95" w14:paraId="38CDBAFC" w14:textId="77777777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583F" w14:textId="77777777" w:rsidR="00312B95" w:rsidRDefault="00BA15E4">
            <w:pPr>
              <w:pStyle w:val="Standard"/>
              <w:spacing w:line="276" w:lineRule="auto"/>
            </w:pPr>
            <w:proofErr w:type="spellStart"/>
            <w:r>
              <w:rPr>
                <w:rFonts w:ascii="Garamond" w:hAnsi="Garamond"/>
                <w:sz w:val="24"/>
              </w:rPr>
              <w:t>Lavor</w:t>
            </w:r>
            <w:proofErr w:type="spellEnd"/>
            <w:r>
              <w:rPr>
                <w:rFonts w:ascii="Garamond" w:hAnsi="Garamond"/>
                <w:sz w:val="24"/>
              </w:rPr>
              <w:t>. Sospesi a 0 ore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183D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D493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</w:tr>
      <w:tr w:rsidR="00312B95" w14:paraId="540DEC33" w14:textId="77777777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1623" w14:textId="77777777" w:rsidR="00312B95" w:rsidRDefault="00BA15E4">
            <w:pPr>
              <w:pStyle w:val="Standard"/>
              <w:spacing w:line="276" w:lineRule="auto"/>
            </w:pPr>
            <w:proofErr w:type="spellStart"/>
            <w:r>
              <w:rPr>
                <w:rFonts w:ascii="Garamond" w:hAnsi="Garamond"/>
                <w:sz w:val="24"/>
              </w:rPr>
              <w:t>Lavor</w:t>
            </w:r>
            <w:proofErr w:type="spellEnd"/>
            <w:r>
              <w:rPr>
                <w:rFonts w:ascii="Garamond" w:hAnsi="Garamond"/>
                <w:sz w:val="24"/>
              </w:rPr>
              <w:t>. ad orario ridotto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0638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7373" w14:textId="77777777" w:rsidR="00312B95" w:rsidRDefault="00312B95">
            <w:pPr>
              <w:pStyle w:val="Standard"/>
              <w:spacing w:line="276" w:lineRule="auto"/>
              <w:rPr>
                <w:rFonts w:ascii="Garamond" w:hAnsi="Garamond"/>
              </w:rPr>
            </w:pPr>
          </w:p>
        </w:tc>
      </w:tr>
    </w:tbl>
    <w:p w14:paraId="352B502C" w14:textId="77777777" w:rsidR="00312B95" w:rsidRDefault="00312B95">
      <w:pPr>
        <w:pStyle w:val="Standard"/>
        <w:spacing w:line="276" w:lineRule="auto"/>
        <w:rPr>
          <w:rFonts w:ascii="Garamond" w:hAnsi="Garamond"/>
          <w:sz w:val="24"/>
        </w:rPr>
      </w:pPr>
    </w:p>
    <w:p w14:paraId="59AF742F" w14:textId="77777777" w:rsidR="00312B95" w:rsidRDefault="00312B95">
      <w:pPr>
        <w:pStyle w:val="Standard"/>
        <w:spacing w:line="276" w:lineRule="auto"/>
        <w:rPr>
          <w:rFonts w:ascii="Garamond" w:hAnsi="Garamond"/>
          <w:sz w:val="24"/>
        </w:rPr>
      </w:pPr>
    </w:p>
    <w:p w14:paraId="3B0924DD" w14:textId="77777777" w:rsidR="00312B95" w:rsidRDefault="00312B95">
      <w:pPr>
        <w:pStyle w:val="Standard"/>
        <w:spacing w:line="276" w:lineRule="auto"/>
      </w:pPr>
    </w:p>
    <w:sectPr w:rsidR="00312B9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D7626" w14:textId="77777777" w:rsidR="00BA15E4" w:rsidRDefault="00BA15E4">
      <w:r>
        <w:separator/>
      </w:r>
    </w:p>
  </w:endnote>
  <w:endnote w:type="continuationSeparator" w:id="0">
    <w:p w14:paraId="730C0581" w14:textId="77777777" w:rsidR="00BA15E4" w:rsidRDefault="00BA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98B8E" w14:textId="77777777" w:rsidR="00BA15E4" w:rsidRDefault="00BA15E4">
      <w:r>
        <w:rPr>
          <w:color w:val="000000"/>
        </w:rPr>
        <w:separator/>
      </w:r>
    </w:p>
  </w:footnote>
  <w:footnote w:type="continuationSeparator" w:id="0">
    <w:p w14:paraId="4AB86EC6" w14:textId="77777777" w:rsidR="00BA15E4" w:rsidRDefault="00BA1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D1104"/>
    <w:multiLevelType w:val="multilevel"/>
    <w:tmpl w:val="E1E47F7C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247B3D10"/>
    <w:multiLevelType w:val="multilevel"/>
    <w:tmpl w:val="78D639A4"/>
    <w:styleLink w:val="WWNum4"/>
    <w:lvl w:ilvl="0">
      <w:start w:val="1"/>
      <w:numFmt w:val="lowerLetter"/>
      <w:lvlText w:val="%1)"/>
      <w:lvlJc w:val="left"/>
      <w:rPr>
        <w:b w:val="0"/>
        <w:i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2D734A68"/>
    <w:multiLevelType w:val="multilevel"/>
    <w:tmpl w:val="5D76EC24"/>
    <w:styleLink w:val="WWNum1"/>
    <w:lvl w:ilvl="0">
      <w:numFmt w:val="bullet"/>
      <w:lvlText w:val="-"/>
      <w:lvlJc w:val="left"/>
      <w:rPr>
        <w:rFonts w:ascii="Times New Roman" w:eastAsia="Tahoma" w:hAnsi="Times New Roman" w:cs="Tahom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subscript"/>
        <w:lang w:val="it-IT" w:eastAsia="it-IT" w:bidi="it-I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57506687"/>
    <w:multiLevelType w:val="multilevel"/>
    <w:tmpl w:val="0C461B7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58463FCC"/>
    <w:multiLevelType w:val="multilevel"/>
    <w:tmpl w:val="621A177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618169F4"/>
    <w:multiLevelType w:val="multilevel"/>
    <w:tmpl w:val="223A7F6E"/>
    <w:styleLink w:val="WWNum2"/>
    <w:lvl w:ilvl="0">
      <w:start w:val="1"/>
      <w:numFmt w:val="decimal"/>
      <w:lvlText w:val="%1)"/>
      <w:lvlJc w:val="left"/>
      <w:rPr>
        <w:rFonts w:eastAsia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19"/>
        <w:szCs w:val="19"/>
        <w:u w:val="none"/>
        <w:vertAlign w:val="subscript"/>
        <w:lang w:val="it-IT" w:eastAsia="it-IT" w:bidi="it-I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6A1B6AF8"/>
    <w:multiLevelType w:val="multilevel"/>
    <w:tmpl w:val="E9B67C3C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75255DA8"/>
    <w:multiLevelType w:val="multilevel"/>
    <w:tmpl w:val="8ECA42E0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2B95"/>
    <w:rsid w:val="00312B95"/>
    <w:rsid w:val="0077482F"/>
    <w:rsid w:val="00B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9683"/>
  <w15:docId w15:val="{875FEA7D-7FBB-486D-A5DD-C4D790D4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kern w:val="3"/>
        <w:sz w:val="24"/>
        <w:szCs w:val="24"/>
        <w:lang w:val="it-IT" w:eastAsia="it-IT" w:bidi="it-IT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jc w:val="both"/>
    </w:pPr>
    <w:rPr>
      <w:rFonts w:ascii="Tahoma" w:hAnsi="Tahoma"/>
      <w:color w:val="000000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Bodytext3">
    <w:name w:val="Body text (3)"/>
    <w:basedOn w:val="Standard"/>
    <w:pPr>
      <w:shd w:val="clear" w:color="auto" w:fill="FFFFFF"/>
      <w:spacing w:line="241" w:lineRule="exact"/>
      <w:ind w:hanging="440"/>
      <w:jc w:val="center"/>
    </w:pPr>
    <w:rPr>
      <w:rFonts w:eastAsia="Tahoma" w:cs="Tahoma"/>
      <w:b/>
      <w:bCs/>
      <w:sz w:val="19"/>
      <w:szCs w:val="19"/>
    </w:rPr>
  </w:style>
  <w:style w:type="paragraph" w:customStyle="1" w:styleId="Bodytext4">
    <w:name w:val="Body text (4)"/>
    <w:basedOn w:val="Standard"/>
    <w:pPr>
      <w:shd w:val="clear" w:color="auto" w:fill="FFFFFF"/>
      <w:spacing w:before="420" w:line="0" w:lineRule="atLeast"/>
      <w:jc w:val="right"/>
    </w:pPr>
    <w:rPr>
      <w:rFonts w:ascii="Verdana" w:eastAsia="Verdana" w:hAnsi="Verdana" w:cs="Verdana"/>
      <w:sz w:val="28"/>
      <w:szCs w:val="28"/>
    </w:rPr>
  </w:style>
  <w:style w:type="paragraph" w:customStyle="1" w:styleId="Heading2">
    <w:name w:val="Heading #2"/>
    <w:basedOn w:val="Standard"/>
    <w:pPr>
      <w:shd w:val="clear" w:color="auto" w:fill="FFFFFF"/>
      <w:spacing w:line="0" w:lineRule="atLeast"/>
      <w:outlineLvl w:val="1"/>
    </w:pPr>
    <w:rPr>
      <w:rFonts w:eastAsia="Tahoma" w:cs="Tahoma"/>
      <w:spacing w:val="-10"/>
      <w:sz w:val="19"/>
      <w:szCs w:val="19"/>
    </w:rPr>
  </w:style>
  <w:style w:type="paragraph" w:customStyle="1" w:styleId="Heading22">
    <w:name w:val="Heading #2 (2)"/>
    <w:basedOn w:val="Standard"/>
    <w:pPr>
      <w:shd w:val="clear" w:color="auto" w:fill="FFFFFF"/>
      <w:spacing w:line="0" w:lineRule="atLeast"/>
      <w:outlineLvl w:val="1"/>
    </w:pPr>
    <w:rPr>
      <w:rFonts w:ascii="Constantia" w:eastAsia="Constantia" w:hAnsi="Constantia" w:cs="Constantia"/>
      <w:spacing w:val="-20"/>
    </w:rPr>
  </w:style>
  <w:style w:type="paragraph" w:customStyle="1" w:styleId="Heading23">
    <w:name w:val="Heading #2 (3)"/>
    <w:basedOn w:val="Standard"/>
    <w:pPr>
      <w:shd w:val="clear" w:color="auto" w:fill="FFFFFF"/>
      <w:spacing w:line="0" w:lineRule="atLeast"/>
      <w:outlineLvl w:val="1"/>
    </w:pPr>
    <w:rPr>
      <w:rFonts w:ascii="Gulim" w:eastAsia="Gulim" w:hAnsi="Gulim" w:cs="Gulim"/>
      <w:spacing w:val="-20"/>
      <w:sz w:val="23"/>
      <w:szCs w:val="23"/>
    </w:rPr>
  </w:style>
  <w:style w:type="paragraph" w:customStyle="1" w:styleId="Bodytext5">
    <w:name w:val="Body text (5)"/>
    <w:basedOn w:val="Standard"/>
    <w:pPr>
      <w:shd w:val="clear" w:color="auto" w:fill="FFFFFF"/>
      <w:spacing w:line="0" w:lineRule="atLeast"/>
    </w:pPr>
    <w:rPr>
      <w:rFonts w:ascii="Verdana" w:eastAsia="Verdana" w:hAnsi="Verdana" w:cs="Verdana"/>
      <w:sz w:val="26"/>
      <w:szCs w:val="26"/>
    </w:rPr>
  </w:style>
  <w:style w:type="paragraph" w:customStyle="1" w:styleId="Heading1">
    <w:name w:val="Heading #1"/>
    <w:basedOn w:val="Standard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b/>
      <w:bCs/>
      <w:spacing w:val="-30"/>
      <w:sz w:val="19"/>
      <w:szCs w:val="19"/>
    </w:rPr>
  </w:style>
  <w:style w:type="paragraph" w:customStyle="1" w:styleId="Bodytext6">
    <w:name w:val="Body text (6)"/>
    <w:basedOn w:val="Standard"/>
    <w:pPr>
      <w:shd w:val="clear" w:color="auto" w:fill="FFFFFF"/>
      <w:spacing w:line="421" w:lineRule="exact"/>
    </w:pPr>
    <w:rPr>
      <w:rFonts w:eastAsia="Tahoma" w:cs="Tahoma"/>
      <w:b/>
      <w:bCs/>
      <w:sz w:val="16"/>
      <w:szCs w:val="1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Carpredefinitoparagrafo"/>
    <w:rPr>
      <w:color w:val="0066CC"/>
      <w:u w:val="single"/>
    </w:rPr>
  </w:style>
  <w:style w:type="character" w:customStyle="1" w:styleId="Bodytext2Exact">
    <w:name w:val="Body text (2) Exact"/>
    <w:basedOn w:val="Carpredefinitoparagrafo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-10"/>
      <w:sz w:val="19"/>
      <w:szCs w:val="19"/>
      <w:u w:val="none"/>
    </w:rPr>
  </w:style>
  <w:style w:type="character" w:customStyle="1" w:styleId="Bodytext30">
    <w:name w:val="Body text (3)_"/>
    <w:basedOn w:val="Carpredefinitoparagrafo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Bodytext2">
    <w:name w:val="Body text (2)_"/>
    <w:basedOn w:val="Carpredefinitoparagrafo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-10"/>
      <w:sz w:val="19"/>
      <w:szCs w:val="19"/>
      <w:u w:val="none"/>
    </w:rPr>
  </w:style>
  <w:style w:type="character" w:customStyle="1" w:styleId="Bodytext3NotBoldSpacing0pt">
    <w:name w:val="Body text (3) + Not Bold;Spacing 0 pt"/>
    <w:basedOn w:val="Bodytext3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vertAlign w:val="subscript"/>
      <w:lang w:val="it-IT" w:eastAsia="it-IT" w:bidi="it-IT"/>
    </w:rPr>
  </w:style>
  <w:style w:type="character" w:customStyle="1" w:styleId="Bodytext2VerdanaItalicSpacing-1pt">
    <w:name w:val="Body text (2) + Verdana;Italic;Spacing -1 pt"/>
    <w:basedOn w:val="Bodytext2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-30"/>
      <w:w w:val="100"/>
      <w:position w:val="0"/>
      <w:sz w:val="19"/>
      <w:szCs w:val="19"/>
      <w:u w:val="none"/>
      <w:vertAlign w:val="subscript"/>
      <w:lang w:val="it-IT" w:eastAsia="it-IT" w:bidi="it-IT"/>
    </w:rPr>
  </w:style>
  <w:style w:type="character" w:customStyle="1" w:styleId="Bodytext2SmallCaps">
    <w:name w:val="Body text (2) + Small Caps"/>
    <w:basedOn w:val="Bodytext2"/>
    <w:rPr>
      <w:rFonts w:ascii="Tahoma" w:eastAsia="Tahoma" w:hAnsi="Tahoma" w:cs="Tahoma"/>
      <w:b w:val="0"/>
      <w:bCs w:val="0"/>
      <w:i w:val="0"/>
      <w:iCs w:val="0"/>
      <w:caps w:val="0"/>
      <w:smallCaps/>
      <w:strike w:val="0"/>
      <w:dstrike w:val="0"/>
      <w:color w:val="000000"/>
      <w:spacing w:val="-10"/>
      <w:w w:val="100"/>
      <w:position w:val="0"/>
      <w:sz w:val="19"/>
      <w:szCs w:val="19"/>
      <w:u w:val="none"/>
      <w:vertAlign w:val="subscript"/>
      <w:lang w:val="it-IT" w:eastAsia="it-IT" w:bidi="it-IT"/>
    </w:rPr>
  </w:style>
  <w:style w:type="character" w:customStyle="1" w:styleId="Bodytext40">
    <w:name w:val="Body text (4)_"/>
    <w:basedOn w:val="Carpredefinitoparagrafo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erorfooter">
    <w:name w:val="Header or footer_"/>
    <w:basedOn w:val="Carpredefinitoparagrafo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Headerorfooter105pt">
    <w:name w:val="Header or footer + 10.5 pt"/>
    <w:basedOn w:val="Headerorfooter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subscript"/>
      <w:lang w:val="it-IT" w:eastAsia="it-IT" w:bidi="it-IT"/>
    </w:rPr>
  </w:style>
  <w:style w:type="character" w:customStyle="1" w:styleId="HeaderorfooterGulim12pt">
    <w:name w:val="Header or footer + Gulim;12 pt"/>
    <w:basedOn w:val="Headerorfooter"/>
    <w:rPr>
      <w:rFonts w:ascii="Gulim" w:eastAsia="Gulim" w:hAnsi="Gulim" w:cs="Guli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it-IT" w:eastAsia="it-IT" w:bidi="it-IT"/>
    </w:rPr>
  </w:style>
  <w:style w:type="character" w:customStyle="1" w:styleId="Heading2Exact">
    <w:name w:val="Heading #2 Exact"/>
    <w:basedOn w:val="Carpredefinitoparagrafo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-10"/>
      <w:sz w:val="19"/>
      <w:szCs w:val="19"/>
      <w:u w:val="none"/>
    </w:rPr>
  </w:style>
  <w:style w:type="character" w:customStyle="1" w:styleId="Heading22Exact">
    <w:name w:val="Heading #2 (2) Exact"/>
    <w:basedOn w:val="Carpredefinitoparagrafo"/>
    <w:rPr>
      <w:rFonts w:ascii="Constantia" w:eastAsia="Constantia" w:hAnsi="Constantia" w:cs="Constantia"/>
      <w:b w:val="0"/>
      <w:bCs w:val="0"/>
      <w:i w:val="0"/>
      <w:iCs w:val="0"/>
      <w:caps w:val="0"/>
      <w:smallCaps w:val="0"/>
      <w:strike w:val="0"/>
      <w:dstrike w:val="0"/>
      <w:spacing w:val="-20"/>
      <w:u w:val="none"/>
    </w:rPr>
  </w:style>
  <w:style w:type="character" w:customStyle="1" w:styleId="Heading23Exact">
    <w:name w:val="Heading #2 (3) Exact"/>
    <w:basedOn w:val="Carpredefinitoparagrafo"/>
    <w:rPr>
      <w:rFonts w:ascii="Gulim" w:eastAsia="Gulim" w:hAnsi="Gulim" w:cs="Gulim"/>
      <w:b w:val="0"/>
      <w:bCs w:val="0"/>
      <w:i w:val="0"/>
      <w:iCs w:val="0"/>
      <w:caps w:val="0"/>
      <w:smallCaps w:val="0"/>
      <w:strike w:val="0"/>
      <w:dstrike w:val="0"/>
      <w:spacing w:val="-20"/>
      <w:sz w:val="23"/>
      <w:szCs w:val="23"/>
      <w:u w:val="none"/>
    </w:rPr>
  </w:style>
  <w:style w:type="character" w:customStyle="1" w:styleId="Bodytext5Exact">
    <w:name w:val="Body text (5) Exact"/>
    <w:basedOn w:val="Carpredefinitoparagrafo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Heading1Exact">
    <w:name w:val="Heading #1 Exact"/>
    <w:basedOn w:val="Carpredefinitoparagrafo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-30"/>
      <w:sz w:val="19"/>
      <w:szCs w:val="19"/>
      <w:u w:val="none"/>
    </w:rPr>
  </w:style>
  <w:style w:type="character" w:customStyle="1" w:styleId="Bodytext2BoldSpacing0ptExact">
    <w:name w:val="Body text (2) + Bold;Spacing 0 pt Exact"/>
    <w:basedOn w:val="Bodytext2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subscript"/>
      <w:lang w:val="it-IT" w:eastAsia="it-IT" w:bidi="it-IT"/>
    </w:rPr>
  </w:style>
  <w:style w:type="character" w:customStyle="1" w:styleId="Bodytext28ptBoldSpacing0pt">
    <w:name w:val="Body text (2) + 8 pt;Bold;Spacing 0 pt"/>
    <w:basedOn w:val="Bodytext2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subscript"/>
      <w:lang w:val="it-IT" w:eastAsia="it-IT" w:bidi="it-IT"/>
    </w:rPr>
  </w:style>
  <w:style w:type="character" w:customStyle="1" w:styleId="Bodytext20">
    <w:name w:val="Body text (2)"/>
    <w:basedOn w:val="Bodytext2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vertAlign w:val="subscript"/>
      <w:lang w:val="it-IT" w:eastAsia="it-IT" w:bidi="it-IT"/>
    </w:rPr>
  </w:style>
  <w:style w:type="character" w:customStyle="1" w:styleId="Bodytext60">
    <w:name w:val="Body text (6)_"/>
    <w:basedOn w:val="Carpredefinitoparagrafo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Headerorfooter0">
    <w:name w:val="Header or footer"/>
    <w:basedOn w:val="Headerorfooter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subscript"/>
      <w:lang w:val="it-IT" w:eastAsia="it-IT" w:bidi="it-IT"/>
    </w:rPr>
  </w:style>
  <w:style w:type="character" w:customStyle="1" w:styleId="IntestazioneCarattere">
    <w:name w:val="Intestazione Carattere"/>
    <w:basedOn w:val="Carpredefinitoparagrafo"/>
    <w:rPr>
      <w:color w:val="000000"/>
    </w:rPr>
  </w:style>
  <w:style w:type="character" w:customStyle="1" w:styleId="PidipaginaCarattere">
    <w:name w:val="Piè di pagina Carattere"/>
    <w:basedOn w:val="Carpredefinitoparagrafo"/>
    <w:rPr>
      <w:color w:val="000000"/>
    </w:rPr>
  </w:style>
  <w:style w:type="character" w:styleId="Menzionenonrisolta">
    <w:name w:val="Unresolved Mention"/>
    <w:basedOn w:val="Carpredefinitoparagrafo"/>
    <w:rPr>
      <w:color w:val="605E5C"/>
    </w:rPr>
  </w:style>
  <w:style w:type="character" w:customStyle="1" w:styleId="ListLabel1">
    <w:name w:val="ListLabel 1"/>
    <w:rPr>
      <w:rFonts w:eastAsia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subscript"/>
      <w:lang w:val="it-IT" w:eastAsia="it-IT" w:bidi="it-IT"/>
    </w:rPr>
  </w:style>
  <w:style w:type="character" w:customStyle="1" w:styleId="ListLabel2">
    <w:name w:val="ListLabel 2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vertAlign w:val="subscript"/>
      <w:lang w:val="it-IT" w:eastAsia="it-IT" w:bidi="it-IT"/>
    </w:rPr>
  </w:style>
  <w:style w:type="character" w:customStyle="1" w:styleId="ListLabel3">
    <w:name w:val="ListLabel 3"/>
    <w:rPr>
      <w:b w:val="0"/>
      <w:i w:val="0"/>
      <w:sz w:val="22"/>
    </w:rPr>
  </w:style>
  <w:style w:type="character" w:customStyle="1" w:styleId="ListLabel4">
    <w:name w:val="ListLabel 4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fcommerciomilano.it/export/sites/unione/doc/contratti_lavoro/gestione_personale/coronavirus/ammortizzatori-covid/pec-sigle-sindacal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Katia Goldoni</cp:lastModifiedBy>
  <cp:revision>2</cp:revision>
  <dcterms:created xsi:type="dcterms:W3CDTF">2020-03-27T07:50:00Z</dcterms:created>
  <dcterms:modified xsi:type="dcterms:W3CDTF">2020-03-27T07:50:00Z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